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E7" w:rsidRDefault="00235AE7" w:rsidP="00235AE7">
      <w:pPr>
        <w:jc w:val="center"/>
        <w:rPr>
          <w:b/>
          <w:sz w:val="28"/>
          <w:szCs w:val="28"/>
        </w:rPr>
      </w:pPr>
    </w:p>
    <w:p w:rsidR="00235AE7" w:rsidRDefault="00235AE7" w:rsidP="00235AE7">
      <w:pPr>
        <w:jc w:val="center"/>
        <w:rPr>
          <w:b/>
          <w:sz w:val="28"/>
          <w:szCs w:val="28"/>
        </w:rPr>
      </w:pPr>
    </w:p>
    <w:p w:rsidR="00235AE7" w:rsidRPr="00235AE7" w:rsidRDefault="00235AE7" w:rsidP="00235AE7">
      <w:pPr>
        <w:jc w:val="center"/>
        <w:rPr>
          <w:b/>
          <w:sz w:val="28"/>
          <w:szCs w:val="28"/>
          <w:lang w:val="ru-RU"/>
        </w:rPr>
      </w:pPr>
      <w:r w:rsidRPr="00235AE7">
        <w:rPr>
          <w:b/>
          <w:sz w:val="28"/>
          <w:szCs w:val="28"/>
        </w:rPr>
        <w:t>План заходів</w:t>
      </w:r>
    </w:p>
    <w:p w:rsidR="00235AE7" w:rsidRPr="00235AE7" w:rsidRDefault="00235AE7" w:rsidP="00235AE7">
      <w:pPr>
        <w:jc w:val="center"/>
        <w:rPr>
          <w:b/>
          <w:sz w:val="28"/>
          <w:szCs w:val="28"/>
        </w:rPr>
      </w:pPr>
      <w:r w:rsidRPr="00235AE7">
        <w:rPr>
          <w:b/>
          <w:sz w:val="28"/>
          <w:szCs w:val="28"/>
        </w:rPr>
        <w:t>Бахмутської ЗОШ І-ІІ ступенів № 2</w:t>
      </w:r>
    </w:p>
    <w:p w:rsidR="00055918" w:rsidRPr="00235AE7" w:rsidRDefault="00235AE7" w:rsidP="00235AE7">
      <w:pPr>
        <w:jc w:val="center"/>
        <w:rPr>
          <w:b/>
          <w:sz w:val="28"/>
          <w:szCs w:val="28"/>
        </w:rPr>
      </w:pPr>
      <w:r w:rsidRPr="00235AE7">
        <w:rPr>
          <w:b/>
          <w:sz w:val="28"/>
          <w:szCs w:val="28"/>
        </w:rPr>
        <w:t>з відзначення річниці трагедії на Чорнобильській АЕС</w:t>
      </w:r>
    </w:p>
    <w:p w:rsidR="00235AE7" w:rsidRPr="00235AE7" w:rsidRDefault="00235AE7" w:rsidP="00235AE7">
      <w:pPr>
        <w:jc w:val="center"/>
        <w:rPr>
          <w:b/>
          <w:sz w:val="28"/>
          <w:szCs w:val="28"/>
        </w:rPr>
      </w:pPr>
    </w:p>
    <w:p w:rsidR="00235AE7" w:rsidRDefault="00235AE7" w:rsidP="00581881"/>
    <w:p w:rsidR="00235AE7" w:rsidRDefault="00235AE7" w:rsidP="00235AE7"/>
    <w:tbl>
      <w:tblPr>
        <w:tblpPr w:leftFromText="180" w:rightFromText="180" w:vertAnchor="text" w:horzAnchor="margin" w:tblpXSpec="center" w:tblpY="1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843"/>
        <w:gridCol w:w="3638"/>
        <w:gridCol w:w="1392"/>
        <w:gridCol w:w="1848"/>
      </w:tblGrid>
      <w:tr w:rsidR="00235AE7" w:rsidTr="00235A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E7" w:rsidRDefault="00235AE7" w:rsidP="00235AE7">
            <w:pPr>
              <w:jc w:val="center"/>
            </w:pPr>
          </w:p>
          <w:p w:rsidR="00235AE7" w:rsidRDefault="00235AE7" w:rsidP="00235AE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AE7" w:rsidRDefault="00235AE7" w:rsidP="00235AE7">
            <w:pPr>
              <w:jc w:val="center"/>
              <w:rPr>
                <w:i/>
              </w:rPr>
            </w:pPr>
            <w:r>
              <w:rPr>
                <w:i/>
              </w:rPr>
              <w:t xml:space="preserve">Форма </w:t>
            </w:r>
          </w:p>
          <w:p w:rsidR="00235AE7" w:rsidRDefault="00235AE7" w:rsidP="00235AE7">
            <w:pPr>
              <w:jc w:val="center"/>
              <w:rPr>
                <w:i/>
              </w:rPr>
            </w:pPr>
            <w:r>
              <w:rPr>
                <w:i/>
              </w:rPr>
              <w:t xml:space="preserve">проведення 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E7" w:rsidRDefault="00235AE7" w:rsidP="00235AE7">
            <w:pPr>
              <w:jc w:val="center"/>
              <w:rPr>
                <w:i/>
              </w:rPr>
            </w:pPr>
            <w:r>
              <w:rPr>
                <w:i/>
              </w:rPr>
              <w:t>Назва заходу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E7" w:rsidRDefault="00235AE7" w:rsidP="00235AE7">
            <w:pPr>
              <w:jc w:val="center"/>
              <w:rPr>
                <w:i/>
              </w:rPr>
            </w:pPr>
            <w:r>
              <w:rPr>
                <w:i/>
              </w:rPr>
              <w:t xml:space="preserve">Категорія учасників </w:t>
            </w:r>
          </w:p>
          <w:p w:rsidR="00235AE7" w:rsidRDefault="00235AE7" w:rsidP="00235AE7">
            <w:pPr>
              <w:jc w:val="center"/>
              <w:rPr>
                <w:i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E7" w:rsidRDefault="00235AE7" w:rsidP="00235AE7">
            <w:pPr>
              <w:jc w:val="center"/>
              <w:rPr>
                <w:i/>
              </w:rPr>
            </w:pPr>
            <w:r>
              <w:rPr>
                <w:i/>
              </w:rPr>
              <w:t>Відповідальні</w:t>
            </w:r>
          </w:p>
        </w:tc>
      </w:tr>
      <w:tr w:rsidR="00235AE7" w:rsidTr="00235A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E7" w:rsidRDefault="00235AE7" w:rsidP="00235AE7">
            <w:pPr>
              <w:jc w:val="both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AE7" w:rsidRDefault="00235AE7" w:rsidP="00235AE7">
            <w:pPr>
              <w:jc w:val="both"/>
            </w:pPr>
            <w:r>
              <w:t xml:space="preserve">Інформаційна п’ятихвилинка 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E7" w:rsidRDefault="00235AE7" w:rsidP="00235AE7">
            <w:pPr>
              <w:jc w:val="both"/>
            </w:pPr>
            <w:r>
              <w:t xml:space="preserve">«Наслідки аварії на Чорнобильській АС»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E7" w:rsidRDefault="00235AE7" w:rsidP="0015671C">
            <w:pPr>
              <w:jc w:val="both"/>
            </w:pPr>
            <w:r>
              <w:t xml:space="preserve"> </w:t>
            </w:r>
            <w:r w:rsidR="0015671C">
              <w:t>5-6</w:t>
            </w:r>
            <w:r>
              <w:t xml:space="preserve"> класи 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E7" w:rsidRDefault="0015671C" w:rsidP="00235AE7">
            <w:pPr>
              <w:jc w:val="both"/>
            </w:pPr>
            <w:proofErr w:type="spellStart"/>
            <w:r>
              <w:t>Кл.керівники</w:t>
            </w:r>
            <w:proofErr w:type="spellEnd"/>
          </w:p>
        </w:tc>
      </w:tr>
      <w:tr w:rsidR="00235AE7" w:rsidTr="00235A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E7" w:rsidRDefault="00235AE7" w:rsidP="00235AE7">
            <w:pPr>
              <w:jc w:val="both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AE7" w:rsidRDefault="00235AE7" w:rsidP="00235AE7">
            <w:pPr>
              <w:jc w:val="both"/>
            </w:pPr>
            <w:r>
              <w:t>Бесіда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E7" w:rsidRDefault="00235AE7" w:rsidP="00235AE7">
            <w:pPr>
              <w:ind w:left="72"/>
            </w:pPr>
            <w:r>
              <w:t xml:space="preserve"> </w:t>
            </w:r>
            <w:r>
              <w:t xml:space="preserve">«Чужої біди не буває» </w:t>
            </w:r>
          </w:p>
          <w:p w:rsidR="00235AE7" w:rsidRDefault="00235AE7" w:rsidP="00235AE7">
            <w:pPr>
              <w:jc w:val="both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E7" w:rsidRDefault="0015671C" w:rsidP="00235AE7">
            <w:pPr>
              <w:jc w:val="both"/>
            </w:pPr>
            <w:r>
              <w:t>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E7" w:rsidRDefault="0015671C" w:rsidP="00235AE7">
            <w:pPr>
              <w:jc w:val="both"/>
            </w:pPr>
            <w:proofErr w:type="spellStart"/>
            <w:r>
              <w:t>Кл.кер</w:t>
            </w:r>
            <w:proofErr w:type="spellEnd"/>
            <w:r>
              <w:t>. 7 кл</w:t>
            </w:r>
          </w:p>
        </w:tc>
      </w:tr>
      <w:tr w:rsidR="00235AE7" w:rsidTr="00235A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E7" w:rsidRDefault="00235AE7" w:rsidP="00235AE7">
            <w:pPr>
              <w:jc w:val="both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AE7" w:rsidRDefault="00235AE7" w:rsidP="00235AE7">
            <w:pPr>
              <w:jc w:val="both"/>
            </w:pPr>
            <w:r>
              <w:t>Тематична виставка літератури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E7" w:rsidRDefault="00235AE7" w:rsidP="00235AE7">
            <w:pPr>
              <w:ind w:left="72"/>
            </w:pPr>
            <w:r>
              <w:t xml:space="preserve"> «Чорний біль України» в шкільній бібліотеці.  </w:t>
            </w:r>
          </w:p>
          <w:p w:rsidR="00235AE7" w:rsidRDefault="00235AE7" w:rsidP="00235AE7">
            <w:pPr>
              <w:jc w:val="both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E7" w:rsidRDefault="00235AE7" w:rsidP="00235AE7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E7" w:rsidRDefault="00235AE7" w:rsidP="00235AE7">
            <w:pPr>
              <w:jc w:val="both"/>
            </w:pPr>
            <w:r>
              <w:t>Тодорашкул О.Ю.</w:t>
            </w:r>
          </w:p>
        </w:tc>
      </w:tr>
      <w:tr w:rsidR="00235AE7" w:rsidTr="00235A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E7" w:rsidRDefault="00235AE7" w:rsidP="00235AE7">
            <w:pPr>
              <w:jc w:val="both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AE7" w:rsidRDefault="00235AE7" w:rsidP="00235AE7">
            <w:pPr>
              <w:jc w:val="both"/>
            </w:pPr>
            <w:r>
              <w:t>Година спілкування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E7" w:rsidRDefault="00235AE7" w:rsidP="00235AE7">
            <w:pPr>
              <w:jc w:val="both"/>
            </w:pPr>
            <w:r>
              <w:t xml:space="preserve">«Біль Чорнобиля з роками не зникає…»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E7" w:rsidRDefault="0015671C" w:rsidP="00235AE7">
            <w:pPr>
              <w:jc w:val="both"/>
            </w:pPr>
            <w:r>
              <w:t>8-9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E7" w:rsidRDefault="00235AE7" w:rsidP="0015671C">
            <w:pPr>
              <w:jc w:val="both"/>
            </w:pPr>
            <w:r>
              <w:t xml:space="preserve">Класні керівники </w:t>
            </w:r>
            <w:r w:rsidR="0015671C">
              <w:t>8-9</w:t>
            </w:r>
            <w:r>
              <w:t xml:space="preserve"> класів</w:t>
            </w:r>
          </w:p>
        </w:tc>
      </w:tr>
    </w:tbl>
    <w:p w:rsidR="00235AE7" w:rsidRPr="00235AE7" w:rsidRDefault="00235AE7" w:rsidP="00235AE7">
      <w:pPr>
        <w:tabs>
          <w:tab w:val="left" w:pos="4905"/>
        </w:tabs>
      </w:pPr>
      <w:r>
        <w:tab/>
      </w:r>
    </w:p>
    <w:p w:rsidR="0015671C" w:rsidRDefault="0015671C" w:rsidP="00235AE7">
      <w:pPr>
        <w:tabs>
          <w:tab w:val="left" w:pos="4905"/>
        </w:tabs>
      </w:pPr>
    </w:p>
    <w:p w:rsidR="0015671C" w:rsidRPr="0015671C" w:rsidRDefault="0015671C" w:rsidP="0015671C"/>
    <w:p w:rsidR="0015671C" w:rsidRPr="0015671C" w:rsidRDefault="0015671C" w:rsidP="0015671C"/>
    <w:p w:rsidR="0015671C" w:rsidRPr="0015671C" w:rsidRDefault="0015671C" w:rsidP="0015671C"/>
    <w:p w:rsidR="0015671C" w:rsidRPr="0015671C" w:rsidRDefault="0015671C" w:rsidP="0015671C"/>
    <w:p w:rsidR="0015671C" w:rsidRPr="0015671C" w:rsidRDefault="0015671C" w:rsidP="0015671C"/>
    <w:p w:rsidR="0015671C" w:rsidRPr="0015671C" w:rsidRDefault="0015671C" w:rsidP="0015671C"/>
    <w:p w:rsidR="0015671C" w:rsidRPr="0015671C" w:rsidRDefault="0015671C" w:rsidP="0015671C"/>
    <w:p w:rsidR="0015671C" w:rsidRPr="0015671C" w:rsidRDefault="0015671C" w:rsidP="0015671C"/>
    <w:p w:rsidR="0015671C" w:rsidRPr="0015671C" w:rsidRDefault="0015671C" w:rsidP="0015671C"/>
    <w:p w:rsidR="0015671C" w:rsidRPr="0015671C" w:rsidRDefault="0015671C" w:rsidP="0015671C"/>
    <w:p w:rsidR="0015671C" w:rsidRPr="0015671C" w:rsidRDefault="0015671C" w:rsidP="0015671C"/>
    <w:p w:rsidR="0015671C" w:rsidRPr="0015671C" w:rsidRDefault="0015671C" w:rsidP="0015671C"/>
    <w:p w:rsidR="0015671C" w:rsidRPr="0015671C" w:rsidRDefault="0015671C" w:rsidP="0015671C"/>
    <w:p w:rsidR="0015671C" w:rsidRPr="0015671C" w:rsidRDefault="0015671C" w:rsidP="0015671C"/>
    <w:p w:rsidR="0015671C" w:rsidRDefault="0015671C" w:rsidP="0015671C"/>
    <w:p w:rsidR="0015671C" w:rsidRDefault="0015671C" w:rsidP="0015671C"/>
    <w:p w:rsidR="00235AE7" w:rsidRPr="0015671C" w:rsidRDefault="0015671C" w:rsidP="0015671C">
      <w:pPr>
        <w:tabs>
          <w:tab w:val="left" w:pos="4680"/>
        </w:tabs>
      </w:pPr>
      <w:r>
        <w:tab/>
        <w:t>Директор                      О.О.</w:t>
      </w:r>
      <w:proofErr w:type="spellStart"/>
      <w:r>
        <w:t>Біленко</w:t>
      </w:r>
      <w:proofErr w:type="spellEnd"/>
    </w:p>
    <w:sectPr w:rsidR="00235AE7" w:rsidRPr="0015671C" w:rsidSect="00136128"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014B1"/>
    <w:multiLevelType w:val="hybridMultilevel"/>
    <w:tmpl w:val="C320436A"/>
    <w:lvl w:ilvl="0" w:tplc="93F8FF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6C52"/>
    <w:rsid w:val="00016567"/>
    <w:rsid w:val="00055918"/>
    <w:rsid w:val="00136128"/>
    <w:rsid w:val="0015671C"/>
    <w:rsid w:val="001A7AB3"/>
    <w:rsid w:val="001C23A7"/>
    <w:rsid w:val="001C6CB1"/>
    <w:rsid w:val="002323FD"/>
    <w:rsid w:val="00235AE7"/>
    <w:rsid w:val="00266739"/>
    <w:rsid w:val="002E3E12"/>
    <w:rsid w:val="004448B7"/>
    <w:rsid w:val="004938D0"/>
    <w:rsid w:val="00537CC7"/>
    <w:rsid w:val="00581881"/>
    <w:rsid w:val="005F0CEA"/>
    <w:rsid w:val="006E075E"/>
    <w:rsid w:val="007C190B"/>
    <w:rsid w:val="00877325"/>
    <w:rsid w:val="009E6C52"/>
    <w:rsid w:val="00B25850"/>
    <w:rsid w:val="00C51376"/>
    <w:rsid w:val="00D82D08"/>
    <w:rsid w:val="00E32338"/>
    <w:rsid w:val="00F4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qFormat/>
    <w:rsid w:val="0005591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5918"/>
    <w:rPr>
      <w:b/>
      <w:bCs/>
    </w:rPr>
  </w:style>
  <w:style w:type="paragraph" w:styleId="a4">
    <w:name w:val="Normal (Web)"/>
    <w:basedOn w:val="a"/>
    <w:unhideWhenUsed/>
    <w:rsid w:val="00055918"/>
    <w:pPr>
      <w:spacing w:before="100" w:beforeAutospacing="1" w:after="100" w:afterAutospacing="1"/>
    </w:pPr>
    <w:rPr>
      <w:lang w:val="ru-RU"/>
    </w:rPr>
  </w:style>
  <w:style w:type="character" w:customStyle="1" w:styleId="30">
    <w:name w:val="Заголовок 3 Знак"/>
    <w:basedOn w:val="a0"/>
    <w:link w:val="3"/>
    <w:uiPriority w:val="9"/>
    <w:rsid w:val="000559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32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3233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323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2018-03-25T13:57:00Z</dcterms:created>
  <dcterms:modified xsi:type="dcterms:W3CDTF">2018-03-25T13:57:00Z</dcterms:modified>
</cp:coreProperties>
</file>