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E" w:rsidRPr="0082770E" w:rsidRDefault="0082770E" w:rsidP="008277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82770E">
        <w:rPr>
          <w:rFonts w:ascii="RodeoExtraBoldCameo" w:eastAsia="Times New Roman" w:hAnsi="RodeoExtraBoldCameo" w:cs="Times New Roman"/>
          <w:b/>
          <w:bCs/>
          <w:color w:val="195029"/>
          <w:sz w:val="36"/>
          <w:szCs w:val="36"/>
          <w:u w:val="single"/>
          <w:lang w:eastAsia="ru-RU"/>
        </w:rPr>
        <w:t>Методичне</w:t>
      </w:r>
      <w:proofErr w:type="spellEnd"/>
      <w:r w:rsidRPr="0082770E">
        <w:rPr>
          <w:rFonts w:ascii="RodeoExtraBoldCameo" w:eastAsia="Times New Roman" w:hAnsi="RodeoExtraBoldCameo" w:cs="Times New Roman"/>
          <w:b/>
          <w:bCs/>
          <w:color w:val="195029"/>
          <w:sz w:val="36"/>
          <w:szCs w:val="36"/>
          <w:u w:val="single"/>
          <w:lang w:eastAsia="ru-RU"/>
        </w:rPr>
        <w:t xml:space="preserve"> </w:t>
      </w:r>
      <w:proofErr w:type="spellStart"/>
      <w:r w:rsidRPr="0082770E">
        <w:rPr>
          <w:rFonts w:ascii="RodeoExtraBoldCameo" w:eastAsia="Times New Roman" w:hAnsi="RodeoExtraBoldCameo" w:cs="Times New Roman"/>
          <w:b/>
          <w:bCs/>
          <w:color w:val="195029"/>
          <w:sz w:val="36"/>
          <w:szCs w:val="36"/>
          <w:u w:val="single"/>
          <w:lang w:eastAsia="ru-RU"/>
        </w:rPr>
        <w:t>забезпечення</w:t>
      </w:r>
      <w:proofErr w:type="spellEnd"/>
      <w:r w:rsidRPr="0082770E">
        <w:rPr>
          <w:rFonts w:ascii="RodeoExtraBoldCameo" w:eastAsia="Times New Roman" w:hAnsi="RodeoExtraBoldCameo" w:cs="Times New Roman"/>
          <w:b/>
          <w:bCs/>
          <w:color w:val="195029"/>
          <w:sz w:val="36"/>
          <w:szCs w:val="36"/>
          <w:u w:val="single"/>
          <w:lang w:eastAsia="ru-RU"/>
        </w:rPr>
        <w:t xml:space="preserve"> </w:t>
      </w:r>
      <w:proofErr w:type="spellStart"/>
      <w:r w:rsidRPr="0082770E">
        <w:rPr>
          <w:rFonts w:ascii="RodeoExtraBoldCameo" w:eastAsia="Times New Roman" w:hAnsi="RodeoExtraBoldCameo" w:cs="Times New Roman"/>
          <w:b/>
          <w:bCs/>
          <w:color w:val="195029"/>
          <w:sz w:val="36"/>
          <w:szCs w:val="36"/>
          <w:u w:val="single"/>
          <w:lang w:eastAsia="ru-RU"/>
        </w:rPr>
        <w:t>виховної</w:t>
      </w:r>
      <w:proofErr w:type="spellEnd"/>
      <w:r w:rsidRPr="0082770E">
        <w:rPr>
          <w:rFonts w:ascii="RodeoExtraBoldCameo" w:eastAsia="Times New Roman" w:hAnsi="RodeoExtraBoldCameo" w:cs="Times New Roman"/>
          <w:b/>
          <w:bCs/>
          <w:color w:val="195029"/>
          <w:sz w:val="36"/>
          <w:szCs w:val="36"/>
          <w:u w:val="single"/>
          <w:lang w:eastAsia="ru-RU"/>
        </w:rPr>
        <w:t xml:space="preserve"> </w:t>
      </w:r>
      <w:proofErr w:type="spellStart"/>
      <w:r w:rsidRPr="0082770E">
        <w:rPr>
          <w:rFonts w:ascii="RodeoExtraBoldCameo" w:eastAsia="Times New Roman" w:hAnsi="RodeoExtraBoldCameo" w:cs="Times New Roman"/>
          <w:b/>
          <w:bCs/>
          <w:color w:val="195029"/>
          <w:sz w:val="36"/>
          <w:szCs w:val="36"/>
          <w:u w:val="single"/>
          <w:lang w:eastAsia="ru-RU"/>
        </w:rPr>
        <w:t>роботи</w:t>
      </w:r>
      <w:proofErr w:type="spellEnd"/>
    </w:p>
    <w:p w:rsidR="0082770E" w:rsidRPr="0082770E" w:rsidRDefault="007457E2" w:rsidP="00827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2770E" w:rsidRPr="0082770E" w:rsidRDefault="0082770E" w:rsidP="008277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НОРМАТИВНО-ПРАВОВЕ ЗАБЕЗПЕЧЕННЯ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28.02.2018 № 1/9-126</w:t>
      </w:r>
      <w:proofErr w:type="gram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5" w:tgtFrame="_blank" w:tooltip="Про методичні рекомендації,&#10;присвячені державним атрибутам та символам України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</w:t>
        </w:r>
        <w:proofErr w:type="gram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рекомендації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,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присвячені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державним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атрибутам та символам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України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"http://nmc-pto.rv.ua/DOK/MZVR/L_MON1_9-126_280218dod.pdf" \o "Додаток до лист" \t "_blank" </w:instrText>
      </w:r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Додаток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до листа.</w:t>
      </w:r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15.09.2017 № 1/9-501</w:t>
      </w:r>
      <w:proofErr w:type="gram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6" w:tgtFrame="_blank" w:tooltip="Про деякі&#10;питання організації виховної роботи   у навчальних закладах у 2017/2018 навчальному році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</w:t>
        </w:r>
        <w:proofErr w:type="gram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вшанування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подвигу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учасників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Революції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Гідності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увічнення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пам'яті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Героїв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Небесної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Сотні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Методичні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рекомендації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7" w:tooltip="Про деякі питання організації виховного процесу у ПТНЗ Рівненщини  у 2017/2018 навчальному році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деякі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питання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організації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виховного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процесу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професійно-технічних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закладах </w:t>
        </w:r>
        <w:proofErr w:type="spellStart"/>
        <w:proofErr w:type="gram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</w:t>
        </w:r>
        <w:proofErr w:type="gram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івненщини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у 2017/2018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навчальному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році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</w:t>
      </w:r>
      <w:r w:rsidRPr="00827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Методист НМЦ ПТО </w:t>
      </w:r>
      <w:proofErr w:type="spellStart"/>
      <w:r w:rsidRPr="00827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Андрощук</w:t>
      </w:r>
      <w:proofErr w:type="spellEnd"/>
      <w:r w:rsidRPr="00827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Л.П.</w:t>
      </w: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27.07.2017 № 1/9-413</w:t>
      </w:r>
      <w:proofErr w:type="gram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8" w:tgtFrame="_blank" w:tooltip="Про деякі&#10;питання організації виховної роботи   у навчальних закладах у 2017/2018 навчальному році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</w:t>
        </w:r>
        <w:proofErr w:type="gram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деякі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питання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організації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виховної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роботи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закладах у 2017/2018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навчальному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році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Верховно</w:t>
      </w:r>
      <w:proofErr w:type="gram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</w:t>
      </w:r>
      <w:proofErr w:type="gram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ади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22.12.2016 № 1807-VIII </w:t>
      </w:r>
      <w:hyperlink r:id="rId9" w:tgtFrame="_blank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пам’ятних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дат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ювілеїв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у 2017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“.</w:t>
        </w:r>
      </w:hyperlink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ДНУ „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Інститут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модернізації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змісту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освіти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08.08.2016 № 2.1/10-1891 </w:t>
      </w:r>
      <w:hyperlink r:id="rId10" w:tgtFrame="_blank" w:tooltip="Про методичні рекомендації щодо захисту прав та соціального супроводу&#10;  учнів(студентів) у закладах освіти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рекомендації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захисту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прав та </w:t>
        </w:r>
        <w:proofErr w:type="spellStart"/>
        <w:proofErr w:type="gram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соц</w:t>
        </w:r>
        <w:proofErr w:type="gram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іального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супроводу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учнів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(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студентів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) у закладах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освіти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Методичні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рекомендації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"http://nmc-pto.rv.ua/DOK/MZVR/MR_OVR_16-17.pdf" \o "Пріоритетні напрямки  організації виховної роботи у професійно-технічних навчальних закладах Рівненщини у 2016/2017 навчальному році" \t "_blank" </w:instrText>
      </w:r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Пріоритетні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напрямки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організації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виховної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роботи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у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професійно-технічних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навчальних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закладах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Рівненщини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у 2016/2017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навчальному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році</w:t>
      </w:r>
      <w:proofErr w:type="spellEnd"/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</w:t>
      </w:r>
      <w:r w:rsidRPr="00827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Методист НМЦ ПТО Середа Р.В.</w:t>
      </w: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ДНУ „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Інститут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модернізації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змісту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освіти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25.07.2016 № 2.1/10-1828 </w:t>
      </w: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" w:tgtFrame="_blank" w:tooltip="Про методичні рекомендації з питань організації виховної роботи у навчальних закладах у 2016/2017 навчальному році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рекомендації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питань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організації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виховної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роботи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закладах у 2016/2017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навчальному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році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770E" w:rsidRPr="0082770E" w:rsidRDefault="007457E2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ooltip="Нормативна база позашкільної освіти та виховної роботи" w:history="1"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Нормативна база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позашкільної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освіти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та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виховної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роботи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 </w:t>
        </w:r>
      </w:hyperlink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сайті</w:t>
      </w:r>
      <w:proofErr w:type="spellEnd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ДНУ „</w:t>
      </w:r>
      <w:proofErr w:type="spellStart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Інститут</w:t>
      </w:r>
      <w:proofErr w:type="spellEnd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модернізації</w:t>
      </w:r>
      <w:proofErr w:type="spellEnd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змісту</w:t>
      </w:r>
      <w:proofErr w:type="spellEnd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освіти</w:t>
      </w:r>
      <w:proofErr w:type="spellEnd"/>
      <w:r w:rsidR="0082770E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“.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Перший урок. </w:t>
      </w:r>
      <w:proofErr w:type="spellStart"/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"http://pedpresa.ua/134419-134419.html" \t "_blank" </w:instrText>
      </w:r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Сценарії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на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допомогу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вчителю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розробив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інститут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НАПН.</w:t>
      </w:r>
      <w:r w:rsidR="007457E2"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02.07.2015 № 3-9-473-15. </w:t>
      </w:r>
      <w:hyperlink r:id="rId13" w:tgtFrame="_blank" w:tooltip="Про осучаснення роботи навчальних закладів...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осучаснення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роботи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закладів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...</w:t>
        </w:r>
      </w:hyperlink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Додаток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наказу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Міністерства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освіти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науки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16.06.2015 № 641. </w:t>
      </w:r>
      <w:hyperlink r:id="rId14" w:tooltip="ЗАХОДИ ЩОДО РЕАЛІЗАЦІЇ КОНЦЕПЦІЇ НАЦІОНАЛЬНО-ПАТРІОТИЧНОГО ВИХОВАННЯ ДІТЕЙ І МОЛОДІ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ЗАХОДИ ЩОДО РЕАЛІЗАЦІЇ КОНЦЕПЦІЇ НАЦІОНАЛЬНО-ПАТРІОТИЧНОГО ВИХОВАННЯ ДІТЕЙ І МОЛОДІ.</w:t>
        </w:r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Наказ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28.05.2015 № 581 </w:t>
      </w:r>
      <w:hyperlink r:id="rId15" w:tgtFrame="_blank" w:tooltip="Про схвалення Концепції національно-патріотичного виховання дітей та молоді.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схвалення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Концепції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національно-патріотичного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дітей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молоді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“. </w:t>
        </w:r>
      </w:hyperlink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22.05.2015 № 1/9-255 </w:t>
      </w:r>
      <w:hyperlink r:id="rId16" w:tooltip="Про перегляд підходів з організації діяльності музеїв історичного профілю.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„Про перегляд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підходів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організації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діяльності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музеїв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історичного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профілю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"</w:t>
        </w:r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09.04.2015 № 1/9-188 </w:t>
      </w:r>
      <w:hyperlink r:id="rId17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„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заходів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у 2015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70-ї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річниці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Перемоги над нацизмом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Європі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та 70-ї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річниці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завершення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Другої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світової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війни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“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рекомендації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,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розроблені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Українським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інститутом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національної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пам’яті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27.11.2014 № 1/9-614 </w:t>
      </w:r>
      <w:hyperlink r:id="rId18" w:tgtFrame="_blank" w:tooltip="Про методичні рекомендації з патріотичного виховання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рекомендації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“. </w:t>
        </w:r>
      </w:hyperlink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25.07.2014 № 1/9-376 </w:t>
      </w:r>
      <w:hyperlink r:id="rId19" w:tgtFrame="_blank" w:tooltip="Про методичні рекомендації з питань організації виховної роботи у навчальних закладах у 2014/2015&#10;навчальному році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рекомендації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питань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організації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виховної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роботи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закладах у 2014/2015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навчальному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“. </w:t>
        </w:r>
      </w:hyperlink>
    </w:p>
    <w:p w:rsidR="0082770E" w:rsidRPr="0082770E" w:rsidRDefault="0082770E" w:rsidP="0082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Наказ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07.09.2000 № 439 </w:t>
      </w:r>
      <w:hyperlink r:id="rId20" w:tooltip="Про затвердження Рекомендацій щодо порядку використання державної символіки в навчальних закладах України" w:history="1"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затвердження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Рекомендацій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порядку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використання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державної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символіки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в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закладах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“. </w:t>
        </w:r>
      </w:hyperlink>
    </w:p>
    <w:p w:rsidR="0082770E" w:rsidRPr="0082770E" w:rsidRDefault="0082770E" w:rsidP="008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Нормативні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документи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питань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національно-патріотичного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виховання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Закони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України</w:t>
      </w:r>
      <w:proofErr w:type="spellEnd"/>
    </w:p>
    <w:p w:rsidR="0082770E" w:rsidRPr="0082770E" w:rsidRDefault="0082770E" w:rsidP="00827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Закон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09.04.2015 № 314 </w:t>
      </w:r>
      <w:hyperlink r:id="rId21" w:tooltip="Про правовий статус та вшанування пам’яті борців за незалежність України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правовий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статус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вшанування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пам’яті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борців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незалежність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у XX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столітті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Закон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09.04.2015 № 315 </w:t>
      </w:r>
      <w:hyperlink r:id="rId22" w:tooltip="Про увічнення перемоги над нацизмом у Другій світовій війні 1939-1945 років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увічнення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перемоги над нацизмом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Другій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світовій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війні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1939-1945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Закон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09.04.2015 № 316 </w:t>
      </w:r>
      <w:hyperlink r:id="rId23" w:tooltip="Про доступ до архівів репресивних органів комуністичного тоталітарного режиму 1917-1991 років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доступ до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архівів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репресивних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органів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комуністичного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тоталітарного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режиму 1917-1991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Закон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09.04.2015 № 317 </w:t>
      </w:r>
      <w:hyperlink r:id="rId24" w:tooltip="Про доступ до архівів репресивних органів комуністичного тоталітарного режиму 1917-1991 років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доступ до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архівів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репресивних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органів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комуністичного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тоталітарного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режиму 1917-1991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</w:t>
        </w:r>
      </w:hyperlink>
    </w:p>
    <w:p w:rsidR="0082770E" w:rsidRPr="0082770E" w:rsidRDefault="0082770E" w:rsidP="008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Укази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Президента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України</w:t>
      </w:r>
      <w:proofErr w:type="spellEnd"/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УКРАЇНИ № 5/2018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12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січня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2018 року </w:t>
      </w:r>
      <w:hyperlink r:id="rId25" w:tgtFrame="_blank" w:tooltip="Про першочергові заходи щодо захисту прав дітей-сиріт, дітей, позбавлених батьківського піклування, та осіб із&#10;їх числа»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першочергові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заходи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захисту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прав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дітей-сиріт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,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дітей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,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позбавлених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батьківського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піклування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,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осіб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їх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числа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УКРАЇНИ №361/2017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14 листопада 2017 року </w:t>
      </w:r>
      <w:hyperlink r:id="rId26" w:tgtFrame="_blank" w:tooltip="Про оголошення в Україні 2018 року Роком реалізації правопросвітницького проекту «Я маю право!»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оголошення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в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2018 року Роком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реалізації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правопросвітницького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проекту «Я маю право!»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УКРАЇНИ № 397/2017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01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грудня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2017 року </w:t>
      </w:r>
      <w:hyperlink r:id="rId27" w:tgtFrame="_blank" w:tooltip="Про відзначення 80-річчя від дня народження В'ячеслава Чорновола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80-річчя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дня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народження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В'ячеслава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Чорновола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300/2017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30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вересня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2017 року </w:t>
      </w:r>
      <w:hyperlink r:id="rId28" w:tgtFrame="_blank" w:tooltip="Про відзначення у 2017 році Дня Гідності та Свободи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у 2017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Дня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Гідності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Свободи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№132/2017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15.05.2017 </w:t>
      </w:r>
      <w:hyperlink r:id="rId29" w:tgtFrame="_blank" w:tooltip="Про відзначення 26-ї річниці незалежності України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26-ї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річниці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незалежності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№111/2017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20.04.2017 </w:t>
      </w:r>
      <w:hyperlink r:id="rId30" w:tgtFrame="_blank" w:tooltip="Про відзначення 21-ї річниці Конституції України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21-ї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річниці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Конституції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7457E2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hyperlink r:id="rId31" w:tgtFrame="_blank" w:history="1"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Методичні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рекомендації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організації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у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професійно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-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технічних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навчальних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закладах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виховних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заходів</w:t>
        </w:r>
        <w:proofErr w:type="spellEnd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до Дня </w:t>
        </w:r>
        <w:proofErr w:type="spellStart"/>
        <w:r w:rsidR="0082770E"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Конституції</w:t>
        </w:r>
        <w:proofErr w:type="spellEnd"/>
      </w:hyperlink>
      <w:r w:rsidR="0082770E"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84/2017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28.03.2017 </w:t>
      </w:r>
      <w:hyperlink r:id="rId32" w:tgtFrame="_blank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у 2017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Дня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пам’яті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примирення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72-ї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річниці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перемоги над нацизмом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Другій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світовій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війні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75/2017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23.03.2017 </w:t>
      </w:r>
      <w:hyperlink r:id="rId33" w:tgtFrame="_blank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заходи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зв'язку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80-ми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роковинами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Великого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терору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-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масових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політичних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репресій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1937 - 1938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43/2017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21.01.2017 </w:t>
      </w:r>
      <w:hyperlink r:id="rId34" w:tgtFrame="_blank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Концепцію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вдосконалення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інформування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громадськості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питань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євроатлантичної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інтеграції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на 2017- 2020 роки“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523/2016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26.11.2016 </w:t>
      </w:r>
      <w:hyperlink r:id="rId35" w:tgtFrame="_blank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заходи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зв’язку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85-ми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роковинами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Голодомору 1932 - 1933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в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- геноциду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Українського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народу“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357/2016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26.08.2016 </w:t>
      </w:r>
      <w:hyperlink r:id="rId36" w:tgtFrame="_blank" w:tooltip="Про відзначення в Україні 500-річчя Реформації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в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500-річчя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Реформації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17/2016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22.01.2016 </w:t>
      </w:r>
      <w:hyperlink r:id="rId37" w:tgtFrame="_blank" w:tooltip="Про заходи з відзначення 100-річчя подій Української революції 1917 – 1921 років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заходи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100-річчя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подій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Української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революції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1917 – 1921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13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жовтня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2015 року № 580/2015 </w:t>
      </w: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hyperlink r:id="rId38" w:tgtFrame="_blank" w:tooltip="Про Стратегію національно-патріотичного виховання дітей та молоді на 2016-2020 роки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Стратегію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національно-патріотичного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дітей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молоді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на 2016-2020 роки“</w:t>
        </w:r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334/2015 </w:t>
      </w:r>
      <w:hyperlink r:id="rId39" w:tooltip="Про заходи щодо поліпшення національно-патріотичного виховання дітей та молоді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заходи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поліпшення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національно-патріотичного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дітей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молоді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Указ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806,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14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жовтня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2014 року </w:t>
      </w:r>
      <w:hyperlink r:id="rId40" w:tooltip="Про День захисника України, від 14 жовтня 2014 року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День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захисника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Листи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Адміністрації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Президента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України</w:t>
      </w:r>
      <w:proofErr w:type="spellEnd"/>
    </w:p>
    <w:p w:rsidR="0082770E" w:rsidRPr="0082770E" w:rsidRDefault="0082770E" w:rsidP="008277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Адміністрації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Президента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23.10.2014 № 02-01/3078 </w:t>
      </w:r>
      <w:proofErr w:type="spellStart"/>
      <w:r w:rsidR="007457E2"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"http://uon.cg.gov.ua/web_docs/2143/2014/12/docs/02-01_3078.pdf" \o "Методичні матеріали для використання у проведенні інформаційно-роз’яснювальної роботи" </w:instrText>
      </w:r>
      <w:r w:rsidR="007457E2"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Методичні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матеріали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для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використання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у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проведенні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інформаційно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-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роз’яснювальної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роботи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серед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населення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та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військовослужбовців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щодо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встановлення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Дня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захисника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.</w:t>
      </w:r>
      <w:r w:rsidR="007457E2"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</w:p>
    <w:p w:rsidR="0082770E" w:rsidRPr="0082770E" w:rsidRDefault="0082770E" w:rsidP="008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Накази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Міністерства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освіти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і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науки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України</w:t>
      </w:r>
      <w:proofErr w:type="spellEnd"/>
    </w:p>
    <w:p w:rsidR="0082770E" w:rsidRPr="0082770E" w:rsidRDefault="0082770E" w:rsidP="008277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Наказ МОН </w:t>
      </w:r>
      <w:proofErr w:type="spellStart"/>
      <w:r w:rsidRPr="0082770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31.03.2017 № 519 </w:t>
      </w:r>
      <w:hyperlink r:id="rId41" w:tgtFrame="_blank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„Про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затвердження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Плану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заходів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Міністерства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освіти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науки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вшанування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пам'яті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Героїв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Небесної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Сотні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“. </w:t>
        </w:r>
      </w:hyperlink>
    </w:p>
    <w:p w:rsidR="0082770E" w:rsidRPr="0082770E" w:rsidRDefault="0082770E" w:rsidP="008277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Наказ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16.06.2015 № 641 </w:t>
      </w:r>
      <w:hyperlink r:id="rId42" w:tooltip="Про затвердження Концепції національно-патріотичного виховання дітей і молоді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затвердження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Концепції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національно-патріотичного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дітей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молоді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,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Заходів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реалізації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Концепції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національно-патріотичного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дітей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молоді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методичних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рекомендацій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національно-патріотичного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y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загальноосвітніх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закладах.</w:t>
        </w:r>
      </w:hyperlink>
    </w:p>
    <w:p w:rsidR="0082770E" w:rsidRPr="0082770E" w:rsidRDefault="0082770E" w:rsidP="008277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Наказ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27.10.2014 № 1232 </w:t>
      </w:r>
      <w:hyperlink r:id="rId43" w:tooltip="Про затвердження плану заходів щодо посилення національно-патріотичного виховання дітей та учнівської молоді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затвердження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плану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заходів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посилення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національно-патріотичного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дітей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учнівської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молоді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Наказ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13.06.2012 № 687 </w:t>
      </w:r>
      <w:hyperlink r:id="rId44" w:tooltip="Про затвердження Положення про Всеукраїнську дитячо-юнацьку військово-патріотичну гру «Сокіл» («Джура»)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затвердження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Положення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Всеукраїнську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дитячо-юнацьку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військово-патріотичну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гру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«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Сокіл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» («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Джура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»). </w:t>
        </w:r>
      </w:hyperlink>
    </w:p>
    <w:p w:rsidR="0082770E" w:rsidRPr="0082770E" w:rsidRDefault="0082770E" w:rsidP="008277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Наказ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07.09.2000 № 439 </w:t>
      </w:r>
      <w:hyperlink r:id="rId45" w:tooltip="Про затвердження Рекомендацій щодо порядку використання державної символіки в навчальних закладах України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затвердження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Рекомендацій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порядку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використання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державної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символіки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в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закладах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Default="0082770E" w:rsidP="008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770E" w:rsidRDefault="0082770E" w:rsidP="008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770E" w:rsidRPr="0082770E" w:rsidRDefault="0082770E" w:rsidP="008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Листи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Міністерства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освіти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і</w:t>
      </w:r>
      <w:proofErr w:type="spellEnd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науки </w:t>
      </w:r>
      <w:proofErr w:type="spellStart"/>
      <w:r w:rsidRPr="008277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України</w:t>
      </w:r>
      <w:proofErr w:type="spellEnd"/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27.07.2017 № 1/9-413 </w:t>
      </w:r>
      <w:hyperlink r:id="rId46" w:tgtFrame="_blank" w:tooltip="Про деякі&#10;питання організації виховної роботи   у навчальних закладах у 2017/2018 навчальному році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деякі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питання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організації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роботи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закладах у 2017/2018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навчальному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році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»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25.07.2014 № 1/9-376 </w:t>
      </w:r>
      <w:hyperlink r:id="rId47" w:tooltip="Про методичні рекомендації з питань організації виховної роботи у навчальних закладах у 2014-2015 навчальному році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рекомендації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питань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організації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виховної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роботи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закладах у 2014-2015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навчальному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році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04.08.2014 № 1/9-392 </w:t>
      </w:r>
      <w:hyperlink r:id="rId48" w:tooltip="Про Всеукраїнську акцію «Лист пораненому»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Всеукраїнську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акцію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«Лист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пораненому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». </w:t>
        </w:r>
      </w:hyperlink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13.08.2014 № 1/9-412 </w:t>
      </w:r>
      <w:hyperlink r:id="rId49" w:tooltip="Про проведення Уроків мужності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проведення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Уроків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мужності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17.10.2014 № 1/9-543 </w:t>
      </w:r>
      <w:hyperlink r:id="rId50" w:tooltip="Про відзначення 70-ї річниці вигнання нацистських окупантів з України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70-ї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річниці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вигнання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нацистських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окупантів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додатком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«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Методичні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матеріали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щодо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вшанування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70-ї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річниці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вигнання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нацистських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окупантів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України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» . </w:t>
        </w:r>
      </w:hyperlink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17.02.2015 № 1/9-78 </w:t>
      </w:r>
      <w:hyperlink r:id="rId51" w:tooltip="Про організацію Всеукраїнської дитячо-юнацької військово-патріотичної гри «Сокіл» («Джура») в навчальних закладах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організацію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Всеукраїнської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дитячо-юнацької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військово-патріотичної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гри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«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Сокіл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» («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Джура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») в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закладах. </w:t>
        </w:r>
      </w:hyperlink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23.04.2015 № 1/9-211 </w:t>
      </w:r>
      <w:hyperlink r:id="rId52" w:tooltip="Про відзначення Дня пам’яті та примирення і Дня Перемоги над нацизмом у Європі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відзначення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Дня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пам’яті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примирення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Дня Перемоги над нацизмом у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Європі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. </w:t>
        </w:r>
      </w:hyperlink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25.09.2015 № 1/9-455 </w:t>
      </w:r>
      <w:proofErr w:type="spellStart"/>
      <w:r w:rsidR="007457E2"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://uon.cg.gov.ua/web_docs/2143/2015/10/docs/%D1%89%D0%BE%D0%B4%D0%BE%20%D0%B7%D0%B0%D1%85%D0%BE%D0%B4%D1%96%D0%B2%20%D0%B7%20%D0%B2%D1%96%D0%B4%D0%B7%D0%BD%D0%B0%D1%87%D0%B5%D0%BD%D0%BD%D1%8F%20%D0%B4%D0%BD%D1%8F%20%D0%B7%D0%B0%D1%85%D0%B8%D1%81%D0%BD%D0%B8%D0%BA%D0%B0%20%D1%83%D0%BA%D1%80%D0%B0%D1%97%D0%BD%D0%B8.doc" \o "Щодо заходів з відзначення Дня захисника України" </w:instrText>
      </w:r>
      <w:r w:rsidR="007457E2"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Щодо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заходів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з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відзначення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Дня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захисника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FF"/>
          <w:sz w:val="36"/>
          <w:u w:val="single"/>
          <w:lang w:eastAsia="ru-RU"/>
        </w:rPr>
        <w:t>. </w:t>
      </w:r>
      <w:r w:rsidR="007457E2"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</w:p>
    <w:p w:rsidR="0082770E" w:rsidRPr="0082770E" w:rsidRDefault="0082770E" w:rsidP="008277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Лист МОН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України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</w:t>
      </w:r>
      <w:proofErr w:type="spellEnd"/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20.07.2016 № 1/9-383 </w:t>
      </w:r>
      <w:hyperlink r:id="rId53" w:tgtFrame="_blank" w:tooltip="Про забезпечення навчальних закладів практичними психологами і соціальними педагогами та організацію у 2016-2017 н.р.&#10;  належного психологічного супроводу учасників навчально-виховного процесу" w:history="1"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Про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забезпечення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навчальних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закладів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практичними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психологами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і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соціальними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педагогами та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організацію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у 2016-2017 н.р.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належного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психологічного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супроводу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учасників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навчально-виховного</w:t>
        </w:r>
        <w:proofErr w:type="spellEnd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 xml:space="preserve"> </w:t>
        </w:r>
        <w:proofErr w:type="spellStart"/>
        <w:r w:rsidRPr="0082770E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процесу</w:t>
        </w:r>
        <w:proofErr w:type="spellEnd"/>
      </w:hyperlink>
      <w:r w:rsidRPr="008277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D4D55" w:rsidRDefault="00FD4D55">
      <w:r>
        <w:br w:type="page"/>
      </w:r>
    </w:p>
    <w:p w:rsidR="00FD4D55" w:rsidRDefault="00FD4D55" w:rsidP="00FD4D55">
      <w:pPr>
        <w:pStyle w:val="a4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МІЖНАРОДНІ ПАМ`ЯТНІ ТА ЮВІЛЕЙНІ ДАТИ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8 </w:t>
      </w:r>
      <w:proofErr w:type="spellStart"/>
      <w:r>
        <w:rPr>
          <w:color w:val="000000"/>
          <w:sz w:val="36"/>
          <w:szCs w:val="36"/>
        </w:rPr>
        <w:t>вересня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грамотності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21 </w:t>
      </w:r>
      <w:proofErr w:type="spellStart"/>
      <w:r>
        <w:rPr>
          <w:color w:val="000000"/>
          <w:sz w:val="36"/>
          <w:szCs w:val="36"/>
        </w:rPr>
        <w:t>вересня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миру;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 </w:t>
      </w:r>
      <w:proofErr w:type="spellStart"/>
      <w:r>
        <w:rPr>
          <w:color w:val="000000"/>
          <w:sz w:val="36"/>
          <w:szCs w:val="36"/>
        </w:rPr>
        <w:t>жовтня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людей </w:t>
      </w:r>
      <w:proofErr w:type="spellStart"/>
      <w:r>
        <w:rPr>
          <w:color w:val="000000"/>
          <w:sz w:val="36"/>
          <w:szCs w:val="36"/>
        </w:rPr>
        <w:t>похилого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віку</w:t>
      </w:r>
      <w:proofErr w:type="spellEnd"/>
      <w:r>
        <w:rPr>
          <w:color w:val="000000"/>
          <w:sz w:val="36"/>
          <w:szCs w:val="36"/>
        </w:rPr>
        <w:t xml:space="preserve"> та День ветерана;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5 </w:t>
      </w:r>
      <w:proofErr w:type="spellStart"/>
      <w:r>
        <w:rPr>
          <w:color w:val="000000"/>
          <w:sz w:val="36"/>
          <w:szCs w:val="36"/>
        </w:rPr>
        <w:t>жовтня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Всесвітній</w:t>
      </w:r>
      <w:proofErr w:type="spellEnd"/>
      <w:r>
        <w:rPr>
          <w:color w:val="000000"/>
          <w:sz w:val="36"/>
          <w:szCs w:val="36"/>
        </w:rPr>
        <w:t xml:space="preserve"> день учителя;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5 листопада – </w:t>
      </w:r>
      <w:proofErr w:type="spellStart"/>
      <w:r>
        <w:rPr>
          <w:color w:val="000000"/>
          <w:sz w:val="36"/>
          <w:szCs w:val="36"/>
        </w:rPr>
        <w:t>Всесвітній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чоловіків</w:t>
      </w:r>
      <w:proofErr w:type="spellEnd"/>
      <w:r>
        <w:rPr>
          <w:color w:val="000000"/>
          <w:sz w:val="36"/>
          <w:szCs w:val="36"/>
        </w:rPr>
        <w:t xml:space="preserve"> (перша </w:t>
      </w:r>
      <w:proofErr w:type="spellStart"/>
      <w:r>
        <w:rPr>
          <w:color w:val="000000"/>
          <w:sz w:val="36"/>
          <w:szCs w:val="36"/>
        </w:rPr>
        <w:t>субота</w:t>
      </w:r>
      <w:proofErr w:type="spellEnd"/>
      <w:r>
        <w:rPr>
          <w:color w:val="000000"/>
          <w:sz w:val="36"/>
          <w:szCs w:val="36"/>
        </w:rPr>
        <w:t xml:space="preserve"> листопада);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16 листопада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толерантності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17 листопада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студента;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20 листопада - </w:t>
      </w:r>
      <w:proofErr w:type="spellStart"/>
      <w:r>
        <w:rPr>
          <w:color w:val="000000"/>
          <w:sz w:val="36"/>
          <w:szCs w:val="36"/>
        </w:rPr>
        <w:t>Всесвітній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дитини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 </w:t>
      </w:r>
      <w:proofErr w:type="spellStart"/>
      <w:r>
        <w:rPr>
          <w:color w:val="000000"/>
          <w:sz w:val="36"/>
          <w:szCs w:val="36"/>
        </w:rPr>
        <w:t>грудня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Всесвітній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боротьби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зі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СНІДом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9 </w:t>
      </w:r>
      <w:proofErr w:type="spellStart"/>
      <w:r>
        <w:rPr>
          <w:color w:val="000000"/>
          <w:sz w:val="36"/>
          <w:szCs w:val="36"/>
        </w:rPr>
        <w:t>грудня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пам’яті</w:t>
      </w:r>
      <w:proofErr w:type="spellEnd"/>
      <w:r>
        <w:rPr>
          <w:color w:val="000000"/>
          <w:sz w:val="36"/>
          <w:szCs w:val="36"/>
        </w:rPr>
        <w:t xml:space="preserve"> жертв геноциду, </w:t>
      </w:r>
      <w:proofErr w:type="spellStart"/>
      <w:r>
        <w:rPr>
          <w:color w:val="000000"/>
          <w:sz w:val="36"/>
          <w:szCs w:val="36"/>
        </w:rPr>
        <w:t>вшановування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їх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гідності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і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запобігання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цьому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злочину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10 </w:t>
      </w:r>
      <w:proofErr w:type="spellStart"/>
      <w:r>
        <w:rPr>
          <w:color w:val="000000"/>
          <w:sz w:val="36"/>
          <w:szCs w:val="36"/>
        </w:rPr>
        <w:t>грудня</w:t>
      </w:r>
      <w:proofErr w:type="spellEnd"/>
      <w:r>
        <w:rPr>
          <w:color w:val="000000"/>
          <w:sz w:val="36"/>
          <w:szCs w:val="36"/>
        </w:rPr>
        <w:t xml:space="preserve"> - День </w:t>
      </w:r>
      <w:proofErr w:type="spellStart"/>
      <w:r>
        <w:rPr>
          <w:color w:val="000000"/>
          <w:sz w:val="36"/>
          <w:szCs w:val="36"/>
        </w:rPr>
        <w:t>захисту</w:t>
      </w:r>
      <w:proofErr w:type="spellEnd"/>
      <w:r>
        <w:rPr>
          <w:color w:val="000000"/>
          <w:sz w:val="36"/>
          <w:szCs w:val="36"/>
        </w:rPr>
        <w:t xml:space="preserve"> прав </w:t>
      </w:r>
      <w:proofErr w:type="spellStart"/>
      <w:r>
        <w:rPr>
          <w:color w:val="000000"/>
          <w:sz w:val="36"/>
          <w:szCs w:val="36"/>
        </w:rPr>
        <w:t>людини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 </w:t>
      </w:r>
      <w:proofErr w:type="spellStart"/>
      <w:r>
        <w:rPr>
          <w:color w:val="000000"/>
          <w:sz w:val="36"/>
          <w:szCs w:val="36"/>
        </w:rPr>
        <w:t>січня</w:t>
      </w:r>
      <w:proofErr w:type="spellEnd"/>
      <w:r>
        <w:rPr>
          <w:color w:val="000000"/>
          <w:sz w:val="36"/>
          <w:szCs w:val="36"/>
        </w:rPr>
        <w:t xml:space="preserve"> – </w:t>
      </w:r>
      <w:proofErr w:type="spellStart"/>
      <w:r>
        <w:rPr>
          <w:color w:val="000000"/>
          <w:sz w:val="36"/>
          <w:szCs w:val="36"/>
        </w:rPr>
        <w:t>Всесвітній</w:t>
      </w:r>
      <w:proofErr w:type="spellEnd"/>
      <w:r>
        <w:rPr>
          <w:color w:val="000000"/>
          <w:sz w:val="36"/>
          <w:szCs w:val="36"/>
        </w:rPr>
        <w:t xml:space="preserve"> день миру;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27 </w:t>
      </w:r>
      <w:proofErr w:type="spellStart"/>
      <w:r>
        <w:rPr>
          <w:color w:val="000000"/>
          <w:sz w:val="36"/>
          <w:szCs w:val="36"/>
        </w:rPr>
        <w:t>січня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пам’яті</w:t>
      </w:r>
      <w:proofErr w:type="spellEnd"/>
      <w:r>
        <w:rPr>
          <w:color w:val="000000"/>
          <w:sz w:val="36"/>
          <w:szCs w:val="36"/>
        </w:rPr>
        <w:t xml:space="preserve"> жертв </w:t>
      </w:r>
      <w:proofErr w:type="spellStart"/>
      <w:r>
        <w:rPr>
          <w:color w:val="000000"/>
          <w:sz w:val="36"/>
          <w:szCs w:val="36"/>
        </w:rPr>
        <w:t>Голокосту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21 лютого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рідної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мови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22 лютого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підтримки</w:t>
      </w:r>
      <w:proofErr w:type="spellEnd"/>
      <w:r>
        <w:rPr>
          <w:color w:val="000000"/>
          <w:sz w:val="36"/>
          <w:szCs w:val="36"/>
        </w:rPr>
        <w:t xml:space="preserve"> жертв </w:t>
      </w:r>
      <w:proofErr w:type="spellStart"/>
      <w:r>
        <w:rPr>
          <w:color w:val="000000"/>
          <w:sz w:val="36"/>
          <w:szCs w:val="36"/>
        </w:rPr>
        <w:t>злочинів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 </w:t>
      </w:r>
      <w:proofErr w:type="spellStart"/>
      <w:r>
        <w:rPr>
          <w:color w:val="000000"/>
          <w:sz w:val="36"/>
          <w:szCs w:val="36"/>
        </w:rPr>
        <w:t>березня</w:t>
      </w:r>
      <w:proofErr w:type="spellEnd"/>
      <w:r>
        <w:rPr>
          <w:color w:val="000000"/>
          <w:sz w:val="36"/>
          <w:szCs w:val="36"/>
        </w:rPr>
        <w:t xml:space="preserve"> - День «Ноль </w:t>
      </w:r>
      <w:proofErr w:type="spellStart"/>
      <w:r>
        <w:rPr>
          <w:color w:val="000000"/>
          <w:sz w:val="36"/>
          <w:szCs w:val="36"/>
        </w:rPr>
        <w:t>дискримінації</w:t>
      </w:r>
      <w:proofErr w:type="spellEnd"/>
      <w:r>
        <w:rPr>
          <w:color w:val="000000"/>
          <w:sz w:val="36"/>
          <w:szCs w:val="36"/>
        </w:rPr>
        <w:t>»;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20 </w:t>
      </w:r>
      <w:proofErr w:type="spellStart"/>
      <w:r>
        <w:rPr>
          <w:color w:val="000000"/>
          <w:sz w:val="36"/>
          <w:szCs w:val="36"/>
        </w:rPr>
        <w:t>березня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щастя</w:t>
      </w:r>
      <w:proofErr w:type="spellEnd"/>
      <w:r>
        <w:rPr>
          <w:color w:val="000000"/>
          <w:sz w:val="36"/>
          <w:szCs w:val="36"/>
        </w:rPr>
        <w:t>;</w:t>
      </w:r>
    </w:p>
    <w:p w:rsidR="00FD4D55" w:rsidRDefault="00FD4D55" w:rsidP="00FD4D55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21 </w:t>
      </w:r>
      <w:proofErr w:type="spellStart"/>
      <w:r>
        <w:rPr>
          <w:color w:val="000000"/>
          <w:sz w:val="36"/>
          <w:szCs w:val="36"/>
        </w:rPr>
        <w:t>березня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Міжнародний</w:t>
      </w:r>
      <w:proofErr w:type="spellEnd"/>
      <w:r>
        <w:rPr>
          <w:color w:val="000000"/>
          <w:sz w:val="36"/>
          <w:szCs w:val="36"/>
        </w:rPr>
        <w:t xml:space="preserve"> день </w:t>
      </w:r>
      <w:proofErr w:type="spellStart"/>
      <w:r>
        <w:rPr>
          <w:color w:val="000000"/>
          <w:sz w:val="36"/>
          <w:szCs w:val="36"/>
        </w:rPr>
        <w:t>боротьби</w:t>
      </w:r>
      <w:proofErr w:type="spellEnd"/>
      <w:r>
        <w:rPr>
          <w:color w:val="000000"/>
          <w:sz w:val="36"/>
          <w:szCs w:val="36"/>
        </w:rPr>
        <w:t xml:space="preserve"> за </w:t>
      </w:r>
      <w:proofErr w:type="spellStart"/>
      <w:r>
        <w:rPr>
          <w:color w:val="000000"/>
          <w:sz w:val="36"/>
          <w:szCs w:val="36"/>
        </w:rPr>
        <w:t>ліквідацію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расової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дискримінації</w:t>
      </w:r>
      <w:proofErr w:type="spellEnd"/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spacing w:after="0"/>
        <w:rPr>
          <w:sz w:val="24"/>
          <w:szCs w:val="24"/>
        </w:rPr>
      </w:pPr>
      <w:r>
        <w:pict>
          <v:rect id="_x0000_i1026" style="width:0;height:1.5pt" o:hrstd="t" o:hrnoshade="t" o:hr="t" fillcolor="black" stroked="f"/>
        </w:pict>
      </w:r>
    </w:p>
    <w:p w:rsidR="00FD4D55" w:rsidRDefault="00FD4D55" w:rsidP="00FD4D55">
      <w:pPr>
        <w:pStyle w:val="a4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ПРОЕКТИ (САЙТИ) НАЦІОНАЛЬНО - ПАТРІОТИЧНОГО СПРЯМУВАННЯ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lastRenderedPageBreak/>
        <w:t>Революція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гідності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Війна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Рівненщина</w:t>
      </w:r>
      <w:proofErr w:type="spellEnd"/>
      <w:r>
        <w:rPr>
          <w:color w:val="000000"/>
          <w:sz w:val="36"/>
          <w:szCs w:val="36"/>
        </w:rPr>
        <w:t>. </w:t>
      </w:r>
      <w:hyperlink r:id="rId54" w:tgtFrame="_blank" w:tooltip="Революція гідності. Війна. Рівненщина/" w:history="1">
        <w:r>
          <w:rPr>
            <w:rStyle w:val="a3"/>
            <w:sz w:val="36"/>
            <w:szCs w:val="36"/>
          </w:rPr>
          <w:t>http://memory.rv.ua/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Приводи для гордості. </w:t>
      </w:r>
      <w:hyperlink r:id="rId55" w:tgtFrame="_blank" w:tooltip="Приводи для гордості. " w:history="1">
        <w:r>
          <w:rPr>
            <w:rStyle w:val="a3"/>
            <w:sz w:val="36"/>
            <w:szCs w:val="36"/>
          </w:rPr>
          <w:t>http://nv.ua/ukr/ukraine/events/24-prichini-pishatisja-ukrajinoju-spetsproekt-nv-do-dnja-nezalezhnosti-8779.html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Обличчя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української</w:t>
      </w:r>
      <w:proofErr w:type="spellEnd"/>
      <w:r>
        <w:rPr>
          <w:color w:val="000000"/>
          <w:sz w:val="36"/>
          <w:szCs w:val="36"/>
        </w:rPr>
        <w:t xml:space="preserve"> історії. </w:t>
      </w:r>
      <w:hyperlink r:id="rId56" w:tgtFrame="_blank" w:tooltip=" Обличчя української історії." w:history="1">
        <w:r>
          <w:rPr>
            <w:rStyle w:val="a3"/>
            <w:sz w:val="36"/>
            <w:szCs w:val="36"/>
          </w:rPr>
          <w:t>https://електронна-енциклопедія.укр/oblychchia_ukrainskoi_istorii/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Українці</w:t>
      </w:r>
      <w:proofErr w:type="spellEnd"/>
      <w:r>
        <w:rPr>
          <w:color w:val="000000"/>
          <w:sz w:val="36"/>
          <w:szCs w:val="36"/>
        </w:rPr>
        <w:t xml:space="preserve"> в </w:t>
      </w:r>
      <w:proofErr w:type="spellStart"/>
      <w:r>
        <w:rPr>
          <w:color w:val="000000"/>
          <w:sz w:val="36"/>
          <w:szCs w:val="36"/>
        </w:rPr>
        <w:t>світі</w:t>
      </w:r>
      <w:proofErr w:type="spellEnd"/>
      <w:r>
        <w:rPr>
          <w:color w:val="000000"/>
          <w:sz w:val="36"/>
          <w:szCs w:val="36"/>
        </w:rPr>
        <w:t>. </w:t>
      </w:r>
      <w:hyperlink r:id="rId57" w:tgtFrame="_blank" w:tooltip="Українці в світі. " w:history="1">
        <w:r>
          <w:rPr>
            <w:rStyle w:val="a3"/>
            <w:sz w:val="36"/>
            <w:szCs w:val="36"/>
          </w:rPr>
          <w:t>http://www.ukrainians-world.org.ua/ukr/main/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Наші</w:t>
      </w:r>
      <w:proofErr w:type="spellEnd"/>
      <w:r>
        <w:rPr>
          <w:color w:val="000000"/>
          <w:sz w:val="36"/>
          <w:szCs w:val="36"/>
        </w:rPr>
        <w:t xml:space="preserve"> (топ -5 </w:t>
      </w:r>
      <w:proofErr w:type="spellStart"/>
      <w:r>
        <w:rPr>
          <w:color w:val="000000"/>
          <w:sz w:val="36"/>
          <w:szCs w:val="36"/>
        </w:rPr>
        <w:t>досягнень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здобутків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символів</w:t>
      </w:r>
      <w:proofErr w:type="spellEnd"/>
      <w:r>
        <w:rPr>
          <w:color w:val="000000"/>
          <w:sz w:val="36"/>
          <w:szCs w:val="36"/>
        </w:rPr>
        <w:t>…). </w:t>
      </w:r>
      <w:hyperlink r:id="rId58" w:tgtFrame="_blank" w:tooltip="Наші (топ -5 досягнень, здобутків, символів…)" w:history="1">
        <w:r>
          <w:rPr>
            <w:rStyle w:val="a3"/>
            <w:sz w:val="36"/>
            <w:szCs w:val="36"/>
          </w:rPr>
          <w:t>http://24tv.ua/nashi_tag5112/newsfrom14/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Україна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Інкогніта</w:t>
      </w:r>
      <w:proofErr w:type="spellEnd"/>
      <w:r>
        <w:rPr>
          <w:color w:val="000000"/>
          <w:sz w:val="36"/>
          <w:szCs w:val="36"/>
        </w:rPr>
        <w:t>. </w:t>
      </w:r>
      <w:hyperlink r:id="rId59" w:tgtFrame="_blank" w:tooltip="Україна Інкогніта" w:history="1">
        <w:r>
          <w:rPr>
            <w:rStyle w:val="a3"/>
            <w:sz w:val="36"/>
            <w:szCs w:val="36"/>
          </w:rPr>
          <w:t>http://ukrainaincognita.com/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pStyle w:val="a4"/>
        <w:ind w:left="72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ГРОМАДСЬКІ НАУКОВО-ПРОСВІТНИЦЬКІ ПРОЕКТИ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</w:t>
      </w:r>
      <w:proofErr w:type="spellStart"/>
      <w:r>
        <w:rPr>
          <w:color w:val="000000"/>
          <w:sz w:val="36"/>
          <w:szCs w:val="36"/>
        </w:rPr>
        <w:t>Лікбез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Історичний</w:t>
      </w:r>
      <w:proofErr w:type="spellEnd"/>
      <w:r>
        <w:rPr>
          <w:color w:val="000000"/>
          <w:sz w:val="36"/>
          <w:szCs w:val="36"/>
        </w:rPr>
        <w:t xml:space="preserve"> фронт». </w:t>
      </w:r>
      <w:hyperlink r:id="rId60" w:tgtFrame="_blank" w:tooltip="Громадський науково-просвітницький проект «Лікбез. Історичний фронт»" w:history="1">
        <w:r>
          <w:rPr>
            <w:rStyle w:val="a3"/>
            <w:sz w:val="36"/>
            <w:szCs w:val="36"/>
          </w:rPr>
          <w:t>http://likbez.org.ua/ua/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Історична</w:t>
      </w:r>
      <w:proofErr w:type="spellEnd"/>
      <w:r>
        <w:rPr>
          <w:color w:val="000000"/>
          <w:sz w:val="36"/>
          <w:szCs w:val="36"/>
        </w:rPr>
        <w:t xml:space="preserve"> правда: </w:t>
      </w:r>
      <w:hyperlink r:id="rId61" w:tgtFrame="_blank" w:tooltip="Історична правда" w:history="1">
        <w:r>
          <w:rPr>
            <w:rStyle w:val="a3"/>
            <w:sz w:val="36"/>
            <w:szCs w:val="36"/>
          </w:rPr>
          <w:t>http://www.istpravda.com.ua/</w:t>
        </w:r>
      </w:hyperlink>
      <w:r>
        <w:rPr>
          <w:color w:val="000000"/>
          <w:sz w:val="36"/>
          <w:szCs w:val="36"/>
        </w:rPr>
        <w:t>.</w:t>
      </w:r>
    </w:p>
    <w:p w:rsidR="00FD4D55" w:rsidRDefault="00FD4D55" w:rsidP="00FD4D55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Безпека</w:t>
      </w:r>
      <w:proofErr w:type="spellEnd"/>
      <w:r>
        <w:rPr>
          <w:color w:val="000000"/>
          <w:sz w:val="36"/>
          <w:szCs w:val="36"/>
        </w:rPr>
        <w:t xml:space="preserve"> в </w:t>
      </w:r>
      <w:proofErr w:type="spellStart"/>
      <w:r>
        <w:rPr>
          <w:color w:val="000000"/>
          <w:sz w:val="36"/>
          <w:szCs w:val="36"/>
        </w:rPr>
        <w:t>Інтернеті</w:t>
      </w:r>
      <w:proofErr w:type="spellEnd"/>
      <w:r>
        <w:rPr>
          <w:color w:val="000000"/>
          <w:sz w:val="36"/>
          <w:szCs w:val="36"/>
        </w:rPr>
        <w:t xml:space="preserve"> (</w:t>
      </w:r>
      <w:proofErr w:type="spellStart"/>
      <w:r>
        <w:rPr>
          <w:color w:val="000000"/>
          <w:sz w:val="36"/>
          <w:szCs w:val="36"/>
        </w:rPr>
        <w:t>матеріали</w:t>
      </w:r>
      <w:proofErr w:type="spellEnd"/>
      <w:r>
        <w:rPr>
          <w:color w:val="000000"/>
          <w:sz w:val="36"/>
          <w:szCs w:val="36"/>
        </w:rPr>
        <w:t xml:space="preserve"> та </w:t>
      </w:r>
      <w:proofErr w:type="spellStart"/>
      <w:r>
        <w:rPr>
          <w:color w:val="000000"/>
          <w:sz w:val="36"/>
          <w:szCs w:val="36"/>
        </w:rPr>
        <w:t>ресурси</w:t>
      </w:r>
      <w:proofErr w:type="spellEnd"/>
      <w:r>
        <w:rPr>
          <w:color w:val="000000"/>
          <w:sz w:val="36"/>
          <w:szCs w:val="36"/>
        </w:rPr>
        <w:t>): </w:t>
      </w:r>
      <w:hyperlink r:id="rId62" w:tgtFrame="_blank" w:history="1">
        <w:r>
          <w:rPr>
            <w:rStyle w:val="a3"/>
            <w:sz w:val="36"/>
            <w:szCs w:val="36"/>
          </w:rPr>
          <w:t>https://imzo.gov.ua/diyalnist/bezpeka-v-interneti/</w:t>
        </w:r>
      </w:hyperlink>
      <w:r>
        <w:rPr>
          <w:color w:val="000000"/>
          <w:sz w:val="36"/>
          <w:szCs w:val="36"/>
        </w:rPr>
        <w:t>.</w:t>
      </w:r>
    </w:p>
    <w:p w:rsidR="004448B7" w:rsidRDefault="004448B7"/>
    <w:sectPr w:rsidR="004448B7" w:rsidSect="0082770E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deoExtraBoldCam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720"/>
    <w:multiLevelType w:val="multilevel"/>
    <w:tmpl w:val="1BD2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60665"/>
    <w:multiLevelType w:val="multilevel"/>
    <w:tmpl w:val="EA50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D5876"/>
    <w:multiLevelType w:val="multilevel"/>
    <w:tmpl w:val="FBD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C2B7F"/>
    <w:multiLevelType w:val="multilevel"/>
    <w:tmpl w:val="B16E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A3394"/>
    <w:multiLevelType w:val="multilevel"/>
    <w:tmpl w:val="E016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C7C"/>
    <w:multiLevelType w:val="multilevel"/>
    <w:tmpl w:val="2F6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66704"/>
    <w:multiLevelType w:val="multilevel"/>
    <w:tmpl w:val="A46A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55FEE"/>
    <w:multiLevelType w:val="multilevel"/>
    <w:tmpl w:val="EA36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770E"/>
    <w:rsid w:val="00136128"/>
    <w:rsid w:val="004448B7"/>
    <w:rsid w:val="004D067E"/>
    <w:rsid w:val="007457E2"/>
    <w:rsid w:val="0082770E"/>
    <w:rsid w:val="00FD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B7"/>
  </w:style>
  <w:style w:type="paragraph" w:styleId="2">
    <w:name w:val="heading 2"/>
    <w:basedOn w:val="a"/>
    <w:link w:val="20"/>
    <w:uiPriority w:val="9"/>
    <w:qFormat/>
    <w:rsid w:val="00827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77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mc-pto.rv.ua/DOK/MZVR/LMON-020715.pdf" TargetMode="External"/><Relationship Id="rId18" Type="http://schemas.openxmlformats.org/officeDocument/2006/relationships/hyperlink" Target="http://nmc-pto.rv.ua/DOK/MZVR/LMON-MRPV271114.pdf" TargetMode="External"/><Relationship Id="rId26" Type="http://schemas.openxmlformats.org/officeDocument/2006/relationships/hyperlink" Target="http://nmc-pto.rv.ua/DOK/MZVR/U_Pr361_2017.pdf" TargetMode="External"/><Relationship Id="rId39" Type="http://schemas.openxmlformats.org/officeDocument/2006/relationships/hyperlink" Target="http://uon.cg.gov.ua/web_docs/2143/2015/10/docs/%D0%A3%D0%BA%D0%B0%D0%B7%D0%9F%D0%A3%D0%BF%D1%80%D0%BE%20%D0%B7%D0%B0%D1%85%D0%BE%D0%B4%D0%B8%20%D1%89%D0%BE%D0%B4%D0%BE%20%D0%BF%D0%BE%D0%BB%D1%96%D0%BF%D0%BB%D0%B5%D0%BD%D0%BD%D1%8F%20%D0%BD%D0%B0%D1%86%D1%96%D0%BE%D0%BD%D0%B0%D0%BB%D1%8C%D0%BD%D0%BE%20%D0%BF%D0%B0%D1%82%D1%80%D1%96%D0%BE%D1%82%D0%B8%D1%87%D0%BD%D0%BE%D0%B3%D0%BE%20%D0%B2%D0%B8%D1%85%D0%BE%D0%B2%D0%B0%D0%BD%D0%BD%D1%8F%20%D0%B4%D1%96%D1%82%D0%B5%D0%B9%20%D1%82%D0%B0%20%D0%BC%D0%BE%D0%BB%D0%BE%D0%B4%D1%96_%D0%BF3_%D1%81%D1%822_%D0%B4%D0%B6%D1%83%D1%80%D0%B0.doc" TargetMode="External"/><Relationship Id="rId21" Type="http://schemas.openxmlformats.org/officeDocument/2006/relationships/hyperlink" Target="http://uon.cg.gov.ua/web_docs/2143/2015/09/docs/%E2%84%96%20314%20%D0%B2%D1%96%D0%B4%2009.04.2015.doc" TargetMode="External"/><Relationship Id="rId34" Type="http://schemas.openxmlformats.org/officeDocument/2006/relationships/hyperlink" Target="http://www.president.gov.ua/documents/432017-21350" TargetMode="External"/><Relationship Id="rId42" Type="http://schemas.openxmlformats.org/officeDocument/2006/relationships/hyperlink" Target="http://uon.cg.gov.ua/web_docs/2143/2015/08/docs/%D0%BD%D0%B0%D0%BA%D0%B0%D0%B7%20%D0%9C%D0%9E%D0%9D%20%D0%B2%D1%96%D0%B4%2016.06.2015%20%E2%84%96%20641.zip" TargetMode="External"/><Relationship Id="rId47" Type="http://schemas.openxmlformats.org/officeDocument/2006/relationships/hyperlink" Target="http://uon.cg.gov.ua/web_docs/2143/2014/12/docs/1_9-376.doc" TargetMode="External"/><Relationship Id="rId50" Type="http://schemas.openxmlformats.org/officeDocument/2006/relationships/hyperlink" Target="http://uon.cg.gov.ua/web_docs/2143/2014/12/docs/1_9-543.zip" TargetMode="External"/><Relationship Id="rId55" Type="http://schemas.openxmlformats.org/officeDocument/2006/relationships/hyperlink" Target="http://nv.ua/ukr/ukraine/events/24-prichini-pishatisja-ukrajinoju-spetsproekt-nv-do-dnja-nezalezhnosti-8779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nmc-pto.rv.ua/DOK/MZVR/MR_VuchRob17-18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nmc-pto.rv.ua/DOK/MZVR/LMON_220515.doc" TargetMode="External"/><Relationship Id="rId20" Type="http://schemas.openxmlformats.org/officeDocument/2006/relationships/hyperlink" Target="http://nmc-pto.rv.ua/DOK/MZVR/NMON-DS070900.doc" TargetMode="External"/><Relationship Id="rId29" Type="http://schemas.openxmlformats.org/officeDocument/2006/relationships/hyperlink" Target="http://nmc-pto.rv.ua/DOK/MZVR/U_Pr132_2017.pdf" TargetMode="External"/><Relationship Id="rId41" Type="http://schemas.openxmlformats.org/officeDocument/2006/relationships/hyperlink" Target="http://nmc-pto.rv.ua/DOK/MZVR/N_MON519_310317.pdf" TargetMode="External"/><Relationship Id="rId54" Type="http://schemas.openxmlformats.org/officeDocument/2006/relationships/hyperlink" Target="http://memory.rv.ua/" TargetMode="External"/><Relationship Id="rId62" Type="http://schemas.openxmlformats.org/officeDocument/2006/relationships/hyperlink" Target="https://imzo.gov.ua/diyalnist/bezpeka-v-interne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mc-pto.rv.ua/DOK/MZVR/L_MON1_9-501_150917.pdf" TargetMode="External"/><Relationship Id="rId11" Type="http://schemas.openxmlformats.org/officeDocument/2006/relationships/hyperlink" Target="http://nmc-pto.rv.ua/DOK/L-IMZO_2.1_10-1828.pdf" TargetMode="External"/><Relationship Id="rId24" Type="http://schemas.openxmlformats.org/officeDocument/2006/relationships/hyperlink" Target="http://uon.cg.gov.ua/web_docs/2143/2015/09/docs/%D0%9F%D1%80%D0%BE%20%D0%B7%D0%B0%D1%81%D1%83%D0%B4%D0%B6%D0%B5%D0%BD%D0%BD%D1%8F%20%D0%BA%E2%84%96%20317.doc" TargetMode="External"/><Relationship Id="rId32" Type="http://schemas.openxmlformats.org/officeDocument/2006/relationships/hyperlink" Target="http://nmc-pto.rv.ua/DOK/MZVR/U_PrUk84_2017.pdf" TargetMode="External"/><Relationship Id="rId37" Type="http://schemas.openxmlformats.org/officeDocument/2006/relationships/hyperlink" Target="http://nmc-pto.rv.ua/DOK/MZVR/U_PrUk17_2016.pdf" TargetMode="External"/><Relationship Id="rId40" Type="http://schemas.openxmlformats.org/officeDocument/2006/relationships/hyperlink" Target="http://uon.cg.gov.ua/web_docs/2143/2015/10/docs/%D1%83%D0%BA%D0%B0%D0%B7%20%D0%BF%D1%80%D0%B5%D0%B7%D0%B8%D0%B4%D0%B5%D0%BD%D1%82%D0%B0_806.doc" TargetMode="External"/><Relationship Id="rId45" Type="http://schemas.openxmlformats.org/officeDocument/2006/relationships/hyperlink" Target="http://uon.cg.gov.ua/web_docs/2143/2014/12/docs/439.doc" TargetMode="External"/><Relationship Id="rId53" Type="http://schemas.openxmlformats.org/officeDocument/2006/relationships/hyperlink" Target="http://nmc-pto.rv.ua/DOK/MZVR/L_MON_1-9_383.pdf" TargetMode="External"/><Relationship Id="rId58" Type="http://schemas.openxmlformats.org/officeDocument/2006/relationships/hyperlink" Target="http://24tv.ua/nashi_tag5112/newsfrom14/" TargetMode="External"/><Relationship Id="rId5" Type="http://schemas.openxmlformats.org/officeDocument/2006/relationships/hyperlink" Target="http://nmc-pto.rv.ua/DOK/MZVR/L_MON1_9-126_280218.pdf" TargetMode="External"/><Relationship Id="rId15" Type="http://schemas.openxmlformats.org/officeDocument/2006/relationships/hyperlink" Target="http://nmc-pto.rv.ua/DOK/MZVR/NMON-280515-581.pdf" TargetMode="External"/><Relationship Id="rId23" Type="http://schemas.openxmlformats.org/officeDocument/2006/relationships/hyperlink" Target="http://uon.cg.gov.ua/web_docs/2143/2015/09/docs/%E2%84%96%20316%20%D0%B2%D1%96%D0%B4%2009.04.2015.doc" TargetMode="External"/><Relationship Id="rId28" Type="http://schemas.openxmlformats.org/officeDocument/2006/relationships/hyperlink" Target="http://nmc-pto.rv.ua/DOK/MZVR/U_Pr300_2017.pdf" TargetMode="External"/><Relationship Id="rId36" Type="http://schemas.openxmlformats.org/officeDocument/2006/relationships/hyperlink" Target="http://nmc-pto.rv.ua/DOK/MZVR/U_PrUk357_2016.pdf" TargetMode="External"/><Relationship Id="rId49" Type="http://schemas.openxmlformats.org/officeDocument/2006/relationships/hyperlink" Target="http://uon.cg.gov.ua/web_docs/2143/2014/12/docs/1_9-412.doc" TargetMode="External"/><Relationship Id="rId57" Type="http://schemas.openxmlformats.org/officeDocument/2006/relationships/hyperlink" Target="http://www.ukrainians-world.org.ua/ukr/main/" TargetMode="External"/><Relationship Id="rId61" Type="http://schemas.openxmlformats.org/officeDocument/2006/relationships/hyperlink" Target="http://www.istpravda.com.ua/" TargetMode="External"/><Relationship Id="rId10" Type="http://schemas.openxmlformats.org/officeDocument/2006/relationships/hyperlink" Target="http://nmc-pto.rv.ua/DOK/MZVR/L_IMZO_080816.pdf" TargetMode="External"/><Relationship Id="rId19" Type="http://schemas.openxmlformats.org/officeDocument/2006/relationships/hyperlink" Target="http://nmc-pto.rv.ua/DOK/MZVR/LMON_MR_376-250714.pdf" TargetMode="External"/><Relationship Id="rId31" Type="http://schemas.openxmlformats.org/officeDocument/2006/relationships/hyperlink" Target="http://nmc-pto.rv.ua/DOK/MZVR/MR_DnKonst2017.pdf" TargetMode="External"/><Relationship Id="rId44" Type="http://schemas.openxmlformats.org/officeDocument/2006/relationships/hyperlink" Target="http://uon.cg.gov.ua/web_docs/2143/2014/12/docs/687.doc" TargetMode="External"/><Relationship Id="rId52" Type="http://schemas.openxmlformats.org/officeDocument/2006/relationships/hyperlink" Target="http://uon.cg.gov.ua/web_docs/2143/2015/04/docs/270592%20(1).doc" TargetMode="External"/><Relationship Id="rId60" Type="http://schemas.openxmlformats.org/officeDocument/2006/relationships/hyperlink" Target="http://likbez.org.ua/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mc-pto.rv.ua/DOK/MZVR/P_VRU1801-VIII_221216.pdf" TargetMode="External"/><Relationship Id="rId14" Type="http://schemas.openxmlformats.org/officeDocument/2006/relationships/hyperlink" Target="http://nmc-pto.rv.ua/DOK/MZVR/DNMON-641-160615.doc" TargetMode="External"/><Relationship Id="rId22" Type="http://schemas.openxmlformats.org/officeDocument/2006/relationships/hyperlink" Target="http://uon.cg.gov.ua/web_docs/2143/2015/09/docs/%D0%B2%D1%96%D0%B4%2009.04.2015%20%E2%84%96%20315.doc" TargetMode="External"/><Relationship Id="rId27" Type="http://schemas.openxmlformats.org/officeDocument/2006/relationships/hyperlink" Target="http://nmc-pto.rv.ua/DOK/MZVR/U_Pr397_2017.pdf" TargetMode="External"/><Relationship Id="rId30" Type="http://schemas.openxmlformats.org/officeDocument/2006/relationships/hyperlink" Target="http://nmc-pto.rv.ua/DOK/MZVR/U_PrUk111_2017.pdf" TargetMode="External"/><Relationship Id="rId35" Type="http://schemas.openxmlformats.org/officeDocument/2006/relationships/hyperlink" Target="http://nmc-pto.rv.ua/DOK/MZVR/U_Pr523_2016.pdf" TargetMode="External"/><Relationship Id="rId43" Type="http://schemas.openxmlformats.org/officeDocument/2006/relationships/hyperlink" Target="http://uon.cg.gov.ua/web_docs/2143/2014/12/docs/1232.doc" TargetMode="External"/><Relationship Id="rId48" Type="http://schemas.openxmlformats.org/officeDocument/2006/relationships/hyperlink" Target="http://uon.cg.gov.ua/web_docs/2143/2014/12/docs/1_9-392.doc" TargetMode="External"/><Relationship Id="rId56" Type="http://schemas.openxmlformats.org/officeDocument/2006/relationships/hyperlink" Target="https://xn----7sbnbacaxoeehuadkjsh3b6fzj4f.xn--j1amh/oblychchia_ukrainskoi_istorii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nmc-pto.rv.ua/DOK/MZVR/L_MON1_9-413_270717.pdf" TargetMode="External"/><Relationship Id="rId51" Type="http://schemas.openxmlformats.org/officeDocument/2006/relationships/hyperlink" Target="http://uon.cg.gov.ua/web_docs/2143/2015/04/docs/%D0%BB%D0%B8%D1%81%D1%82%20%D0%9C%D0%9E%D0%9D%D0%A3%20%D0%B2%D1%96%D0%B4%2017.02.2015%20%E2%84%96%201-9-78%D0%9C%D0%B5%D1%82%D0%BE%D0%B4%D1%80%D0%B5%D0%BA%D0%BE%D0%BC%D0%B5%D0%BD%D0%B3%D0%B4%D0%B0%D1%86%D1%96%D1%97%20%D0%BF%D0%BE%20%D0%94%D0%B6%D1%83%D1%80%D1%96%20%20%D0%B4%D0%BB%D1%8F%20%D1%88%D0%BA%D1%96%D0%BB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mzo.gov.ua/osvita/pozashkilna-osvita-ta-vihovna-robota/normativna-baza-pozashkilnoyi-osviti-ta-vihovnoyi-roboti/" TargetMode="External"/><Relationship Id="rId17" Type="http://schemas.openxmlformats.org/officeDocument/2006/relationships/hyperlink" Target="http://nmc-pto.rv.ua/DOK/MZVR/N_MON_9TRAV.doc" TargetMode="External"/><Relationship Id="rId25" Type="http://schemas.openxmlformats.org/officeDocument/2006/relationships/hyperlink" Target="http://nmc-pto.rv.ua/DOK/MZVR/U_Pr5_2018.pdf" TargetMode="External"/><Relationship Id="rId33" Type="http://schemas.openxmlformats.org/officeDocument/2006/relationships/hyperlink" Target="http://nmc-pto.rv.ua/DOK/MZVR/U_PrUk75_2017.pdf" TargetMode="External"/><Relationship Id="rId38" Type="http://schemas.openxmlformats.org/officeDocument/2006/relationships/hyperlink" Target="http://zakon.pedrada.com.ua/regulations/8450/474470/" TargetMode="External"/><Relationship Id="rId46" Type="http://schemas.openxmlformats.org/officeDocument/2006/relationships/hyperlink" Target="http://nmc-pto.rv.ua/DOK/MZVR/L_MON1_9-413_270717.pdf" TargetMode="External"/><Relationship Id="rId59" Type="http://schemas.openxmlformats.org/officeDocument/2006/relationships/hyperlink" Target="http://ukrainaincognit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3026</Words>
  <Characters>17250</Characters>
  <Application>Microsoft Office Word</Application>
  <DocSecurity>0</DocSecurity>
  <Lines>143</Lines>
  <Paragraphs>40</Paragraphs>
  <ScaleCrop>false</ScaleCrop>
  <Company>RePack by SPecialiST</Company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2018-07-01T07:24:00Z</dcterms:created>
  <dcterms:modified xsi:type="dcterms:W3CDTF">2018-07-01T07:26:00Z</dcterms:modified>
</cp:coreProperties>
</file>